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67D9">
      <w:pPr>
        <w:ind w:right="350"/>
      </w:pPr>
    </w:p>
    <w:p w:rsidR="00000000" w:rsidRDefault="002F51BD">
      <w:pPr>
        <w:ind w:right="350"/>
        <w:jc w:val="center"/>
        <w:rPr>
          <w:rStyle w:val="FontStyle29"/>
          <w:rFonts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-810260</wp:posOffset>
            </wp:positionV>
            <wp:extent cx="6873240" cy="1424940"/>
            <wp:effectExtent l="1905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7D9">
        <w:rPr>
          <w:rStyle w:val="FontStyle29"/>
          <w:rFonts w:cs="Times New Roman"/>
          <w:sz w:val="24"/>
          <w:szCs w:val="24"/>
        </w:rPr>
        <w:t>B</w:t>
      </w:r>
      <w:r w:rsidR="00ED67D9">
        <w:rPr>
          <w:rStyle w:val="FontStyle29"/>
          <w:rFonts w:cs="Times New Roman"/>
          <w:sz w:val="24"/>
          <w:szCs w:val="24"/>
        </w:rPr>
        <w:t xml:space="preserve">ando per la concessione di voucher per </w:t>
      </w:r>
      <w:r w:rsidR="00ED67D9">
        <w:rPr>
          <w:rStyle w:val="FontStyle29"/>
          <w:rFonts w:cs="Times New Roman"/>
          <w:sz w:val="24"/>
          <w:szCs w:val="24"/>
        </w:rPr>
        <w:t xml:space="preserve">percorsi di </w:t>
      </w:r>
      <w:r w:rsidR="00ED67D9">
        <w:rPr>
          <w:rFonts w:cs="Times New Roman"/>
          <w:bCs/>
          <w:smallCaps/>
          <w:color w:val="000000"/>
          <w:spacing w:val="20"/>
        </w:rPr>
        <w:t>“</w:t>
      </w:r>
      <w:r w:rsidR="00ED67D9">
        <w:rPr>
          <w:rFonts w:cs="Times New Roman"/>
          <w:b/>
          <w:bCs/>
          <w:smallCaps/>
          <w:color w:val="000000"/>
          <w:spacing w:val="20"/>
        </w:rPr>
        <w:t>ALTERNANZA SCUOLA - LAVORO</w:t>
      </w:r>
      <w:r w:rsidR="00ED67D9">
        <w:rPr>
          <w:rFonts w:cs="Times New Roman"/>
          <w:bCs/>
          <w:smallCaps/>
          <w:color w:val="000000"/>
          <w:spacing w:val="20"/>
        </w:rPr>
        <w:t xml:space="preserve">” </w:t>
      </w:r>
      <w:r w:rsidR="00ED67D9">
        <w:rPr>
          <w:rStyle w:val="FontStyle29"/>
          <w:rFonts w:cs="Times New Roman"/>
          <w:sz w:val="24"/>
          <w:szCs w:val="24"/>
        </w:rPr>
        <w:t>a beneficio delle MPMI (micro, piccole e medie imprese) e dei liberi professionisti iscritti agli Ordini e ai Collegi Professionali del territorio di competenza della Camera</w:t>
      </w:r>
      <w:r w:rsidR="00ED67D9">
        <w:rPr>
          <w:rStyle w:val="FontStyle29"/>
          <w:rFonts w:cs="Times New Roman"/>
          <w:sz w:val="24"/>
          <w:szCs w:val="24"/>
        </w:rPr>
        <w:t xml:space="preserve"> di Commercio di Bari</w:t>
      </w:r>
    </w:p>
    <w:p w:rsidR="00000000" w:rsidRDefault="00ED67D9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ED67D9">
      <w:pPr>
        <w:ind w:right="3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DOMANDA DI ASSEGNAZIONE DEL VOUCHER</w:t>
      </w:r>
    </w:p>
    <w:p w:rsidR="00000000" w:rsidRDefault="00ED67D9">
      <w:pPr>
        <w:ind w:right="35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00000" w:rsidRDefault="00ED67D9">
      <w:pPr>
        <w:ind w:right="35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>Allegato 1</w:t>
      </w:r>
    </w:p>
    <w:p w:rsidR="00000000" w:rsidRDefault="00ED67D9">
      <w:pPr>
        <w:pStyle w:val="Style12"/>
        <w:spacing w:line="250" w:lineRule="exact"/>
        <w:jc w:val="center"/>
        <w:rPr>
          <w:sz w:val="22"/>
          <w:szCs w:val="22"/>
        </w:rPr>
      </w:pPr>
    </w:p>
    <w:p w:rsidR="00000000" w:rsidRDefault="00ED67D9">
      <w:pPr>
        <w:pStyle w:val="Style12"/>
        <w:shd w:val="clear" w:color="auto" w:fill="FFFFFF"/>
        <w:spacing w:line="250" w:lineRule="exact"/>
        <w:jc w:val="center"/>
        <w:rPr>
          <w:rStyle w:val="FontStyle37"/>
          <w:rFonts w:cs="Times New Roman"/>
          <w:b/>
          <w:sz w:val="22"/>
          <w:szCs w:val="22"/>
        </w:rPr>
      </w:pPr>
      <w:r>
        <w:rPr>
          <w:rStyle w:val="FontStyle37"/>
          <w:rFonts w:cs="Times New Roman"/>
          <w:b/>
          <w:sz w:val="22"/>
          <w:szCs w:val="22"/>
        </w:rPr>
        <w:t xml:space="preserve">da inviare dal 24.04.2019 al 30.11.2019 </w:t>
      </w:r>
    </w:p>
    <w:p w:rsidR="00000000" w:rsidRDefault="00ED67D9">
      <w:pPr>
        <w:pStyle w:val="Style12"/>
        <w:spacing w:line="250" w:lineRule="exact"/>
        <w:jc w:val="center"/>
        <w:rPr>
          <w:rStyle w:val="FontStyle37"/>
          <w:rFonts w:cs="Times New Roman"/>
          <w:sz w:val="22"/>
          <w:szCs w:val="22"/>
        </w:rPr>
      </w:pPr>
      <w:r>
        <w:rPr>
          <w:rStyle w:val="FontStyle37"/>
          <w:rFonts w:cs="Times New Roman"/>
          <w:b/>
          <w:sz w:val="22"/>
          <w:szCs w:val="22"/>
        </w:rPr>
        <w:t>fino ad esaurimento risorse</w:t>
      </w:r>
      <w:r>
        <w:rPr>
          <w:rStyle w:val="FontStyle37"/>
          <w:rFonts w:cs="Times New Roman"/>
          <w:i/>
          <w:sz w:val="22"/>
          <w:szCs w:val="22"/>
        </w:rPr>
        <w:t xml:space="preserve"> (comunicato sul sito</w:t>
      </w:r>
      <w:r>
        <w:rPr>
          <w:rStyle w:val="FontStyle37"/>
          <w:rFonts w:cs="Times New Roman"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</w:rPr>
          <w:t>www.ba.camcom.it</w:t>
        </w:r>
      </w:hyperlink>
      <w:r>
        <w:rPr>
          <w:rStyle w:val="FontStyle37"/>
          <w:rFonts w:cs="Times New Roman"/>
          <w:sz w:val="22"/>
          <w:szCs w:val="22"/>
        </w:rPr>
        <w:t xml:space="preserve"> )</w:t>
      </w:r>
    </w:p>
    <w:p w:rsidR="00000000" w:rsidRDefault="00ED67D9">
      <w:pPr>
        <w:rPr>
          <w:rFonts w:ascii="Times New Roman" w:hAnsi="Times New Roman" w:cs="Times New Roman"/>
          <w:sz w:val="22"/>
          <w:szCs w:val="22"/>
        </w:rPr>
      </w:pPr>
    </w:p>
    <w:p w:rsidR="00000000" w:rsidRDefault="00ED67D9">
      <w:pPr>
        <w:pStyle w:val="Style15"/>
        <w:tabs>
          <w:tab w:val="left" w:pos="6523"/>
        </w:tabs>
        <w:spacing w:before="5" w:line="216" w:lineRule="exact"/>
        <w:jc w:val="left"/>
        <w:rPr>
          <w:rStyle w:val="FontStyle84"/>
          <w:rFonts w:cs="Times New Roman"/>
          <w:sz w:val="22"/>
          <w:szCs w:val="22"/>
        </w:rPr>
      </w:pPr>
      <w:r>
        <w:rPr>
          <w:rStyle w:val="FontStyle84"/>
          <w:rFonts w:cs="Times New Roman"/>
          <w:sz w:val="22"/>
          <w:szCs w:val="22"/>
        </w:rPr>
        <w:t xml:space="preserve">BOLLO VIRTUALE (€ 16,00) </w:t>
      </w:r>
    </w:p>
    <w:p w:rsidR="00000000" w:rsidRDefault="00ED67D9">
      <w:pPr>
        <w:pStyle w:val="Style55"/>
        <w:spacing w:line="240" w:lineRule="exact"/>
        <w:rPr>
          <w:rFonts w:ascii="Times New Roman" w:hAnsi="Times New Roman"/>
          <w:sz w:val="22"/>
          <w:szCs w:val="22"/>
        </w:rPr>
      </w:pPr>
    </w:p>
    <w:p w:rsidR="00000000" w:rsidRDefault="00ED67D9">
      <w:pPr>
        <w:pStyle w:val="Style55"/>
        <w:spacing w:line="240" w:lineRule="exact"/>
        <w:rPr>
          <w:rStyle w:val="FontStyle84"/>
          <w:rFonts w:ascii="Times New Roman" w:hAnsi="Times New Roman" w:cs="Times New Roman"/>
          <w:i/>
          <w:sz w:val="22"/>
          <w:szCs w:val="22"/>
        </w:rPr>
      </w:pPr>
      <w:r>
        <w:rPr>
          <w:rStyle w:val="FontStyle84"/>
          <w:rFonts w:ascii="Times New Roman" w:hAnsi="Times New Roman" w:cs="Times New Roman"/>
          <w:sz w:val="22"/>
          <w:szCs w:val="22"/>
        </w:rPr>
        <w:t>n. ...</w:t>
      </w:r>
      <w:r>
        <w:rPr>
          <w:rStyle w:val="FontStyle84"/>
          <w:rFonts w:ascii="Times New Roman" w:hAnsi="Times New Roman" w:cs="Times New Roman"/>
          <w:sz w:val="22"/>
          <w:szCs w:val="22"/>
        </w:rPr>
        <w:t>..............................</w:t>
      </w:r>
      <w:r>
        <w:rPr>
          <w:rStyle w:val="FontStyle84"/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Style w:val="FontStyle84"/>
          <w:rFonts w:ascii="Times New Roman" w:hAnsi="Times New Roman" w:cs="Times New Roman"/>
          <w:i/>
          <w:sz w:val="22"/>
          <w:szCs w:val="22"/>
        </w:rPr>
        <w:t>(inserire il numero identificativo)</w:t>
      </w:r>
    </w:p>
    <w:p w:rsidR="00000000" w:rsidRDefault="00ED67D9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Spett.le </w:t>
      </w: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Camera di Commercio, Industria, </w:t>
      </w: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Artigianato e Agricoltura di Bari</w:t>
      </w: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Ufficio Incentivi alle Imprese</w:t>
      </w: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C.so Cavour, 2 - 70121 BARI</w:t>
      </w:r>
    </w:p>
    <w:p w:rsidR="00000000" w:rsidRDefault="00ED67D9">
      <w:pPr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SEZIONE 1- Dati anagrafici del soggetto richiedente</w:t>
      </w:r>
    </w:p>
    <w:p w:rsidR="00000000" w:rsidRDefault="00ED67D9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5"/>
        <w:gridCol w:w="3255"/>
        <w:gridCol w:w="2415"/>
        <w:gridCol w:w="1606"/>
      </w:tblGrid>
      <w:tr w:rsidR="00000000">
        <w:trPr>
          <w:trHeight w:val="283"/>
        </w:trPr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Ditta/Società/Studio professionale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forma giuridica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ind w:left="7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spacing w:after="0" w:line="200" w:lineRule="atLeast"/>
        <w:jc w:val="left"/>
      </w:pPr>
    </w:p>
    <w:tbl>
      <w:tblPr>
        <w:tblW w:w="0" w:type="auto"/>
        <w:tblInd w:w="-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3255"/>
        <w:gridCol w:w="1140"/>
        <w:gridCol w:w="705"/>
        <w:gridCol w:w="570"/>
        <w:gridCol w:w="1606"/>
      </w:tblGrid>
      <w:tr w:rsidR="00000000">
        <w:trPr>
          <w:trHeight w:val="283"/>
        </w:trPr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 sede legale in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prov.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spacing w:after="0" w:line="200" w:lineRule="atLeast"/>
        <w:jc w:val="left"/>
      </w:pPr>
    </w:p>
    <w:tbl>
      <w:tblPr>
        <w:tblW w:w="0" w:type="auto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2125"/>
        <w:gridCol w:w="567"/>
        <w:gridCol w:w="568"/>
        <w:gridCol w:w="2408"/>
        <w:gridCol w:w="1613"/>
      </w:tblGrid>
      <w:tr w:rsidR="00000000">
        <w:trPr>
          <w:trHeight w:val="283"/>
        </w:trPr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via/piazza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telefono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spacing w:after="0" w:line="200" w:lineRule="atLeast"/>
        <w:jc w:val="left"/>
      </w:pPr>
    </w:p>
    <w:tbl>
      <w:tblPr>
        <w:tblW w:w="0" w:type="auto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3260"/>
        <w:gridCol w:w="2407"/>
        <w:gridCol w:w="1614"/>
      </w:tblGrid>
      <w:tr w:rsidR="00000000">
        <w:trPr>
          <w:trHeight w:val="283"/>
        </w:trPr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P.E.C.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iscritta al Registro Imprese - N.REA</w:t>
            </w:r>
          </w:p>
          <w:p w:rsidR="00000000" w:rsidRDefault="00ED67D9">
            <w:pPr>
              <w:pStyle w:val="WW-Predefinito"/>
              <w:tabs>
                <w:tab w:val="right" w:pos="9638"/>
              </w:tabs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/>
    <w:tbl>
      <w:tblPr>
        <w:tblW w:w="0" w:type="auto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7"/>
        <w:gridCol w:w="3259"/>
        <w:gridCol w:w="2408"/>
        <w:gridCol w:w="1598"/>
      </w:tblGrid>
      <w:tr w:rsidR="00000000">
        <w:trPr>
          <w:trHeight w:val="283"/>
        </w:trPr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Presso la C.C.I.A.A. di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Codice Fiscale/Partita IVA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tabs>
          <w:tab w:val="left" w:pos="5297"/>
        </w:tabs>
        <w:spacing w:after="0" w:line="20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3260"/>
        <w:gridCol w:w="2407"/>
        <w:gridCol w:w="1614"/>
      </w:tblGrid>
      <w:tr w:rsidR="00000000">
        <w:trPr>
          <w:trHeight w:val="283"/>
        </w:trPr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esercente l’attività di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ATECO 2</w:t>
            </w:r>
            <w:r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spacing w:after="0" w:line="200" w:lineRule="atLeast"/>
        <w:jc w:val="left"/>
      </w:pPr>
    </w:p>
    <w:tbl>
      <w:tblPr>
        <w:tblW w:w="0" w:type="auto"/>
        <w:tblInd w:w="-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6"/>
        <w:gridCol w:w="3260"/>
        <w:gridCol w:w="2004"/>
        <w:gridCol w:w="2017"/>
      </w:tblGrid>
      <w:tr w:rsidR="00000000">
        <w:trPr>
          <w:trHeight w:val="283"/>
        </w:trPr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P.E.C.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iscritta all'Ordine/Collegio prof............ - N. iscr. 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pStyle w:val="WW-Predefinito"/>
        <w:spacing w:after="0" w:line="200" w:lineRule="atLeast"/>
        <w:jc w:val="left"/>
      </w:pPr>
    </w:p>
    <w:tbl>
      <w:tblPr>
        <w:tblW w:w="0" w:type="auto"/>
        <w:tblInd w:w="-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9"/>
        <w:gridCol w:w="3255"/>
        <w:gridCol w:w="4044"/>
      </w:tblGrid>
      <w:tr w:rsidR="00000000">
        <w:trPr>
          <w:trHeight w:val="283"/>
        </w:trPr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Rating di legalità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SI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00000" w:rsidRDefault="00ED67D9">
            <w:pPr>
              <w:pStyle w:val="WW-Predefinito"/>
              <w:tabs>
                <w:tab w:val="right" w:pos="9638"/>
              </w:tabs>
              <w:spacing w:after="0" w:line="100" w:lineRule="atLeast"/>
              <w:ind w:right="-15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punteggio attribuito dall’AGCM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0000" w:rsidRDefault="00ED67D9">
            <w:pPr>
              <w:pStyle w:val="WW-Predefinito"/>
              <w:tabs>
                <w:tab w:val="right" w:pos="9638"/>
              </w:tabs>
              <w:spacing w:after="0" w:line="100" w:lineRule="atLeast"/>
              <w:ind w:right="-15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000000" w:rsidRDefault="00ED67D9">
            <w:pPr>
              <w:pStyle w:val="WW-Predefinito"/>
              <w:tabs>
                <w:tab w:val="right" w:pos="9638"/>
              </w:tabs>
              <w:spacing w:after="0" w:line="100" w:lineRule="atLeast"/>
              <w:ind w:right="-150"/>
              <w:jc w:val="left"/>
            </w:pPr>
          </w:p>
        </w:tc>
        <w:tc>
          <w:tcPr>
            <w:tcW w:w="4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  <w:p w:rsidR="00000000" w:rsidRDefault="00ED67D9">
            <w:pPr>
              <w:pStyle w:val="WW-Predefinito"/>
              <w:tabs>
                <w:tab w:val="right" w:pos="9638"/>
              </w:tabs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D67D9">
      <w:pPr>
        <w:tabs>
          <w:tab w:val="right" w:leader="dot" w:pos="9639"/>
        </w:tabs>
        <w:spacing w:before="120" w:after="240" w:line="32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CHIEDE CHE</w:t>
      </w:r>
    </w:p>
    <w:p w:rsidR="00000000" w:rsidRDefault="00ED67D9">
      <w:pPr>
        <w:tabs>
          <w:tab w:val="right" w:leader="dot" w:pos="963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 SOGGETTO RICHIEDENTE SIA RICONOSCIUTO UN CONTRIBUTO PARI  A €.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   </w:t>
      </w:r>
      <w:r>
        <w:rPr>
          <w:rFonts w:ascii="Times New Roman" w:hAnsi="Times New Roman" w:cs="Times New Roman"/>
          <w:b/>
          <w:sz w:val="22"/>
          <w:szCs w:val="22"/>
        </w:rPr>
        <w:t>PER L’ORGANIZZAZIONE DI PERCORSI DI ALTERNANZA SCUOLA LAVORO DI:</w:t>
      </w:r>
    </w:p>
    <w:p w:rsidR="00000000" w:rsidRDefault="00ED67D9">
      <w:pPr>
        <w:tabs>
          <w:tab w:val="right" w:leader="dot" w:pos="9639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4" w:type="dxa"/>
        <w:tblLayout w:type="fixed"/>
        <w:tblLook w:val="0000"/>
      </w:tblPr>
      <w:tblGrid>
        <w:gridCol w:w="4634"/>
        <w:gridCol w:w="5045"/>
      </w:tblGrid>
      <w:tr w:rsidR="00000000">
        <w:trPr>
          <w:trHeight w:val="24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snapToGrid w:val="0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NUMERO STUDENTI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IMPORTO VOUCHER</w:t>
            </w:r>
          </w:p>
        </w:tc>
      </w:tr>
      <w:tr w:rsidR="00000000">
        <w:trPr>
          <w:trHeight w:val="3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   500,00</w:t>
            </w:r>
          </w:p>
        </w:tc>
      </w:tr>
      <w:tr w:rsidR="00000000">
        <w:trPr>
          <w:trHeight w:val="322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1.000,00</w:t>
            </w:r>
          </w:p>
        </w:tc>
      </w:tr>
      <w:tr w:rsidR="00000000">
        <w:trPr>
          <w:trHeight w:val="3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1.500,00</w:t>
            </w:r>
          </w:p>
        </w:tc>
      </w:tr>
      <w:tr w:rsidR="00000000">
        <w:trPr>
          <w:trHeight w:val="3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2.000,00</w:t>
            </w:r>
          </w:p>
        </w:tc>
      </w:tr>
      <w:tr w:rsidR="00000000">
        <w:trPr>
          <w:trHeight w:val="3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2.500,00</w:t>
            </w:r>
          </w:p>
        </w:tc>
      </w:tr>
      <w:tr w:rsidR="00000000">
        <w:trPr>
          <w:trHeight w:val="3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o +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tabs>
                <w:tab w:val="right" w:pos="2816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   3.000,00</w:t>
            </w:r>
          </w:p>
        </w:tc>
      </w:tr>
    </w:tbl>
    <w:p w:rsidR="00000000" w:rsidRDefault="00ED67D9">
      <w:pPr>
        <w:tabs>
          <w:tab w:val="right" w:leader="dot" w:pos="9639"/>
        </w:tabs>
      </w:pPr>
    </w:p>
    <w:p w:rsidR="00000000" w:rsidRDefault="00ED67D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Luogo di real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izzazione del percorso di alternanza scuola-lavoro:</w:t>
      </w:r>
    </w:p>
    <w:tbl>
      <w:tblPr>
        <w:tblW w:w="0" w:type="auto"/>
        <w:tblInd w:w="14" w:type="dxa"/>
        <w:tblLayout w:type="fixed"/>
        <w:tblLook w:val="0000"/>
      </w:tblPr>
      <w:tblGrid>
        <w:gridCol w:w="6404"/>
        <w:gridCol w:w="3260"/>
      </w:tblGrid>
      <w:tr w:rsidR="00000000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suppressLineNumbers/>
              <w:snapToGri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Via/piazza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suppressLineNumbers/>
              <w:snapToGri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n. </w:t>
            </w:r>
          </w:p>
        </w:tc>
      </w:tr>
      <w:tr w:rsidR="00000000"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D67D9">
            <w:pPr>
              <w:suppressLineNumbers/>
              <w:snapToGri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Comune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D67D9">
            <w:pPr>
              <w:suppressLineNumbers/>
              <w:snapToGri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Prov.</w:t>
            </w:r>
          </w:p>
        </w:tc>
      </w:tr>
    </w:tbl>
    <w:p w:rsidR="00000000" w:rsidRDefault="00ED67D9">
      <w:pPr>
        <w:pStyle w:val="WW-Predefinito"/>
        <w:tabs>
          <w:tab w:val="right" w:pos="9638"/>
        </w:tabs>
        <w:spacing w:after="0" w:line="200" w:lineRule="atLeast"/>
      </w:pP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SEZIONE 2 - Dichiarazioni del soggetto richiedente - Condizioni di ammissibilità (p</w:t>
      </w:r>
      <w:r>
        <w:rPr>
          <w:rFonts w:ascii="Times New Roman" w:hAnsi="Times New Roman" w:cs="Times New Roman"/>
          <w:b/>
          <w:color w:val="000000"/>
        </w:rPr>
        <w:t>unto 3 del Bando)</w:t>
      </w: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</w:rPr>
      </w:pP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Il sottoscritto______________________________________, nato a_____________________ Prov. (___), il _________________ residente a _____________________________________ Prov.__, in via ______________________________________________________</w:t>
      </w:r>
      <w:r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  <w:color w:val="000000"/>
        </w:rPr>
        <w:t xml:space="preserve"> in qualità di____________________</w:t>
      </w: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_____________________, ai sensi degli artt. 46 e 47 del D.P.R. 28.12.2000, n. 445 e s.m.i., consapevole degli effetti e delle sanzioni penali di cui agli artt. 75 e 76 dello stesso Decreto nell’ipotesi di falsità in att</w:t>
      </w:r>
      <w:r>
        <w:rPr>
          <w:rFonts w:ascii="Times New Roman" w:hAnsi="Times New Roman" w:cs="Times New Roman"/>
          <w:color w:val="000000"/>
        </w:rPr>
        <w:t>i e dichiarazioni mendaci ivi indicate,</w:t>
      </w: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DICHIARA</w:t>
      </w:r>
    </w:p>
    <w:p w:rsidR="00000000" w:rsidRDefault="00ED67D9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00000" w:rsidRDefault="00ED67D9">
      <w:pPr>
        <w:pStyle w:val="WW-Predefinito"/>
        <w:numPr>
          <w:ilvl w:val="0"/>
          <w:numId w:val="2"/>
        </w:numPr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 letto, compreso e accettato tutte le disposizioni contenute nel </w:t>
      </w:r>
      <w:r>
        <w:rPr>
          <w:rFonts w:ascii="Times New Roman" w:hAnsi="Times New Roman" w:cs="Times New Roman"/>
          <w:i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Bando per la concessione di voucher per percorsi di “ Alternanza </w:t>
      </w:r>
      <w:r>
        <w:rPr>
          <w:rFonts w:ascii="Times New Roman" w:hAnsi="Times New Roman" w:cs="Times New Roman"/>
          <w:color w:val="000000"/>
        </w:rPr>
        <w:t xml:space="preserve">Scuola – Lavoro a beneficio delle MPMI (micro, piccole e medie imprese) </w:t>
      </w:r>
      <w:r>
        <w:rPr>
          <w:rStyle w:val="FontStyle29"/>
          <w:rFonts w:ascii="Times New Roman" w:hAnsi="Times New Roman" w:cs="Times New Roman"/>
          <w:b w:val="0"/>
          <w:bCs w:val="0"/>
          <w:sz w:val="22"/>
          <w:szCs w:val="22"/>
        </w:rPr>
        <w:t>e dei liberi professionisti iscritti agli Ordini e ai Collegi Professionali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</w:rPr>
        <w:t>del territorio di competenza della Camera di Commercio di Bari”;</w:t>
      </w:r>
    </w:p>
    <w:p w:rsidR="00000000" w:rsidRDefault="00ED67D9">
      <w:pPr>
        <w:pStyle w:val="WW-Predefinito"/>
        <w:numPr>
          <w:ilvl w:val="0"/>
          <w:numId w:val="2"/>
        </w:numPr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i dati e le notizie riportati nel prese</w:t>
      </w:r>
      <w:r>
        <w:rPr>
          <w:rFonts w:ascii="Times New Roman" w:hAnsi="Times New Roman" w:cs="Times New Roman"/>
          <w:color w:val="000000"/>
        </w:rPr>
        <w:t>nte modulo sono  conformi al vero;</w:t>
      </w:r>
    </w:p>
    <w:p w:rsidR="00000000" w:rsidRDefault="00ED67D9">
      <w:pPr>
        <w:pStyle w:val="WW-Predefinito"/>
        <w:numPr>
          <w:ilvl w:val="0"/>
          <w:numId w:val="2"/>
        </w:numPr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non essere iscritto nel Registro informatico dei protesti;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regolarmente costituita, ha sede legale e/o sede operativa attiva nel territorio di competenza della Camera di Commercio di Bari ed è iscritta al relativo Re</w:t>
      </w:r>
      <w:r>
        <w:rPr>
          <w:rFonts w:ascii="Times New Roman" w:hAnsi="Times New Roman" w:cs="Times New Roman"/>
        </w:rPr>
        <w:t>gistro Imprese;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all'Ordine/Collegio Professionale ..............................................................................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 Registro Nazionale per l’Alternanza Scuola – Lavoro;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attivo e in regola con il pagam</w:t>
      </w:r>
      <w:r>
        <w:rPr>
          <w:rFonts w:ascii="Times New Roman" w:hAnsi="Times New Roman" w:cs="Times New Roman"/>
        </w:rPr>
        <w:t>ento del diritto camerale annuale;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l’impresa rientra nella definizione di micro, piccola e media impresa, così come definita dall’art. 3 del bando; 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rientra tra le imprese attive nei settori esclusi dall'art. 1 del Reg. UE n. 1407/2013 della Commission</w:t>
      </w:r>
      <w:r>
        <w:rPr>
          <w:rFonts w:ascii="Times New Roman" w:hAnsi="Times New Roman" w:cs="Times New Roman"/>
        </w:rPr>
        <w:t>e del 18 dicembre 2013 e non si trova in nessuna delle altre situazioni ostative relative agli aiuti di stato dichiarati incompatibili dalla Commissione europea;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assolto gli obblighi contributivi e rispetta le norme dell'ordinamento giuridico italiano i</w:t>
      </w:r>
      <w:r>
        <w:rPr>
          <w:rFonts w:ascii="Times New Roman" w:hAnsi="Times New Roman" w:cs="Times New Roman"/>
        </w:rPr>
        <w:t>n materia di prevenzione degli infortuni sui luoghi di lavoro e delle malattie professionali, della sicurezza sui luoghi di lavoro, dei contratti collettivi di lavoro e delle normative relative alla tutela dell'ambiente;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è nel pieno e libero esercizio dei </w:t>
      </w:r>
      <w:r>
        <w:rPr>
          <w:rFonts w:ascii="Times New Roman" w:hAnsi="Times New Roman" w:cs="Times New Roman"/>
        </w:rPr>
        <w:t>propri diritti  e non è sottoposta</w:t>
      </w:r>
      <w:r>
        <w:rPr>
          <w:rStyle w:val="FontStyle37"/>
          <w:rFonts w:ascii="Times New Roman" w:hAnsi="Times New Roman" w:cs="Times New Roman"/>
          <w:sz w:val="22"/>
          <w:szCs w:val="22"/>
        </w:rPr>
        <w:t xml:space="preserve"> a procedura di  liquidazione anche volontaria, non </w:t>
      </w:r>
      <w:r>
        <w:rPr>
          <w:rFonts w:ascii="Times New Roman" w:hAnsi="Times New Roman" w:cs="Times New Roman"/>
        </w:rPr>
        <w:t xml:space="preserve"> si</w:t>
      </w:r>
      <w:r>
        <w:rPr>
          <w:rStyle w:val="FontStyle37"/>
          <w:rFonts w:ascii="Times New Roman" w:hAnsi="Times New Roman" w:cs="Times New Roman"/>
          <w:sz w:val="22"/>
          <w:szCs w:val="22"/>
        </w:rPr>
        <w:t xml:space="preserve"> t</w:t>
      </w:r>
      <w:r>
        <w:rPr>
          <w:rFonts w:ascii="Times New Roman" w:hAnsi="Times New Roman" w:cs="Times New Roman"/>
        </w:rPr>
        <w:t xml:space="preserve">rova </w:t>
      </w:r>
      <w:r>
        <w:rPr>
          <w:rStyle w:val="FontStyle37"/>
          <w:rFonts w:ascii="Times New Roman" w:hAnsi="Times New Roman" w:cs="Times New Roman"/>
          <w:sz w:val="22"/>
          <w:szCs w:val="22"/>
        </w:rPr>
        <w:t xml:space="preserve">in stato di fallimento, di amministrazione controllata, di concordato preventivo o in qualsiasi altra situazione equivalente </w:t>
      </w:r>
      <w:r>
        <w:rPr>
          <w:rFonts w:ascii="Times New Roman" w:hAnsi="Times New Roman" w:cs="Times New Roman"/>
          <w:bCs/>
        </w:rPr>
        <w:t>in corso e/o nel quinquennio antece</w:t>
      </w:r>
      <w:r>
        <w:rPr>
          <w:rFonts w:ascii="Times New Roman" w:hAnsi="Times New Roman" w:cs="Times New Roman"/>
          <w:bCs/>
        </w:rPr>
        <w:t>dente la data di presentazione della domanda</w:t>
      </w:r>
      <w:r>
        <w:rPr>
          <w:rFonts w:ascii="Times New Roman" w:hAnsi="Times New Roman" w:cs="Times New Roman"/>
        </w:rPr>
        <w:t>;</w:t>
      </w:r>
    </w:p>
    <w:p w:rsidR="00000000" w:rsidRDefault="00ED67D9">
      <w:pPr>
        <w:pStyle w:val="WW-Predefinito"/>
        <w:numPr>
          <w:ilvl w:val="0"/>
          <w:numId w:val="2"/>
        </w:numPr>
        <w:spacing w:after="8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il soggetto richiedente non ha ottenuto e non richiederà altre agevolazioni per il medesimo contributo oggetto della presente domanda</w:t>
      </w:r>
      <w:r>
        <w:rPr>
          <w:rFonts w:ascii="Times New Roman" w:hAnsi="Times New Roman" w:cs="Times New Roman"/>
        </w:rPr>
        <w:t>;</w:t>
      </w:r>
    </w:p>
    <w:p w:rsidR="00000000" w:rsidRDefault="00ED67D9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soggetto richiedente  nel corso degli anni 2019/2020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(contrassegnare obb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ligatoriamente con una X solamente una delle dichiarazioni seguenti):</w:t>
      </w:r>
    </w:p>
    <w:p w:rsidR="00000000" w:rsidRDefault="00ED67D9">
      <w:pPr>
        <w:pStyle w:val="ListParagraph"/>
        <w:numPr>
          <w:ilvl w:val="0"/>
          <w:numId w:val="3"/>
        </w:numPr>
        <w:spacing w:after="120" w:line="100" w:lineRule="atLeast"/>
        <w:ind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non ha fornito e non fornirà servizi alla Camera di commercio;</w:t>
      </w:r>
    </w:p>
    <w:p w:rsidR="00000000" w:rsidRDefault="00ED67D9">
      <w:pPr>
        <w:pStyle w:val="ListParagraph"/>
        <w:numPr>
          <w:ilvl w:val="0"/>
          <w:numId w:val="3"/>
        </w:numPr>
        <w:spacing w:after="120" w:line="100" w:lineRule="atLeast"/>
        <w:ind w:hanging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 fornito servizi alla Camera di commercio;</w:t>
      </w:r>
    </w:p>
    <w:p w:rsidR="00000000" w:rsidRDefault="00ED67D9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0000" w:rsidRDefault="00ED67D9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PRENDE ATTO CHE</w:t>
      </w:r>
    </w:p>
    <w:p w:rsidR="00000000" w:rsidRDefault="00ED67D9">
      <w:pPr>
        <w:spacing w:line="24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0000" w:rsidRDefault="00ED67D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Sono ammessi esclusivamente percorsi di alternanz</w:t>
      </w:r>
      <w:r>
        <w:rPr>
          <w:rFonts w:ascii="Times New Roman" w:hAnsi="Times New Roman" w:cs="Times New Roman"/>
          <w:color w:val="000000"/>
          <w:sz w:val="22"/>
          <w:szCs w:val="22"/>
        </w:rPr>
        <w:t>a scuola lavoro attivati nel corso dell’anno 2019;</w:t>
      </w:r>
    </w:p>
    <w:p w:rsidR="00000000" w:rsidRDefault="00ED67D9">
      <w:pPr>
        <w:pStyle w:val="WW-Predefinito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a concessione dei contributi è subordinata ai criteri stabiliti dal relativo Bando.</w:t>
      </w:r>
    </w:p>
    <w:p w:rsidR="00000000" w:rsidRDefault="00ED67D9">
      <w:pPr>
        <w:pStyle w:val="WW-Predefinito"/>
        <w:spacing w:after="0" w:line="100" w:lineRule="atLeast"/>
        <w:ind w:left="-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</w:t>
      </w:r>
    </w:p>
    <w:p w:rsidR="00000000" w:rsidRDefault="00ED67D9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SI IMPEGNA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b/>
          <w:color w:val="000000"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comunicare tempestivamente alla Camera di Commercio, Industria, Artigianato e Agricol</w:t>
      </w:r>
      <w:r>
        <w:rPr>
          <w:rFonts w:ascii="Times New Roman" w:hAnsi="Times New Roman" w:cs="Times New Roman"/>
          <w:color w:val="000000"/>
        </w:rPr>
        <w:t>tura di Bari ogni variazione dei dati dichiarati nel presente modulo di domanda, intervenuta successivamente alla presente dichiarazione;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soggetto richiedente acconsente espressamente, ai sensi del D. Lgs. N. 196/03 s.m.i , al trattamento dei dati pers</w:t>
      </w:r>
      <w:r>
        <w:rPr>
          <w:rFonts w:ascii="Times New Roman" w:hAnsi="Times New Roman" w:cs="Times New Roman"/>
          <w:color w:val="000000"/>
        </w:rPr>
        <w:t>onali contenuti nella presente domanda. I dati saranno successivamente utilizzati dalla Camera di Commercio di Bari soltanto per gli scopi connessi al relativo procedimento;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b/>
          <w:color w:val="000000"/>
        </w:rPr>
      </w:pPr>
    </w:p>
    <w:p w:rsidR="00000000" w:rsidRDefault="00ED67D9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COMUNICA</w:t>
      </w:r>
    </w:p>
    <w:p w:rsidR="00000000" w:rsidRDefault="00ED67D9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fine dell’erogazione del contributo  le seguenti coordinate bancarie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5"/>
        <w:gridCol w:w="3375"/>
        <w:gridCol w:w="990"/>
        <w:gridCol w:w="3550"/>
      </w:tblGrid>
      <w:tr w:rsidR="00000000">
        <w:trPr>
          <w:trHeight w:val="42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c/c intestato a:  </w:t>
            </w:r>
          </w:p>
        </w:tc>
        <w:tc>
          <w:tcPr>
            <w:tcW w:w="3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Istituto di credito</w:t>
            </w:r>
          </w:p>
        </w:tc>
        <w:tc>
          <w:tcPr>
            <w:tcW w:w="3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ED67D9">
            <w:pPr>
              <w:pStyle w:val="WW-Predefinito"/>
              <w:tabs>
                <w:tab w:val="right" w:pos="9638"/>
              </w:tabs>
              <w:snapToGrid w:val="0"/>
              <w:spacing w:after="0"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D67D9">
            <w:pPr>
              <w:pStyle w:val="Contenutotabella"/>
              <w:snapToGrid w:val="0"/>
              <w:jc w:val="both"/>
            </w:pPr>
            <w:r>
              <w:t xml:space="preserve">IBAN: </w:t>
            </w:r>
          </w:p>
        </w:tc>
        <w:tc>
          <w:tcPr>
            <w:tcW w:w="79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D67D9">
            <w:pPr>
              <w:pStyle w:val="Contenutotabella"/>
              <w:snapToGrid w:val="0"/>
              <w:jc w:val="both"/>
            </w:pPr>
          </w:p>
        </w:tc>
      </w:tr>
    </w:tbl>
    <w:p w:rsidR="00000000" w:rsidRDefault="00ED67D9">
      <w:pPr>
        <w:pStyle w:val="WW-Predefinito"/>
        <w:spacing w:after="0" w:line="200" w:lineRule="atLeast"/>
      </w:pPr>
    </w:p>
    <w:p w:rsidR="00000000" w:rsidRDefault="00ED67D9">
      <w:pPr>
        <w:tabs>
          <w:tab w:val="left" w:pos="5535"/>
        </w:tabs>
        <w:spacing w:before="120" w:after="24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DICHIARA inoltre </w:t>
      </w:r>
      <w:r>
        <w:rPr>
          <w:rFonts w:ascii="Times New Roman" w:hAnsi="Times New Roman" w:cs="Times New Roman"/>
          <w:bCs/>
          <w:i/>
          <w:sz w:val="22"/>
          <w:szCs w:val="22"/>
        </w:rPr>
        <w:t>(barrare con una X l’opzione prescelta)</w:t>
      </w:r>
    </w:p>
    <w:p w:rsidR="00000000" w:rsidRDefault="00ED67D9">
      <w:pPr>
        <w:numPr>
          <w:ilvl w:val="0"/>
          <w:numId w:val="5"/>
        </w:numPr>
        <w:spacing w:after="2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 non conferire procura speciale a terzi </w:t>
      </w:r>
      <w:r>
        <w:rPr>
          <w:rFonts w:ascii="Times New Roman" w:hAnsi="Times New Roman" w:cs="Times New Roman"/>
          <w:bCs/>
          <w:sz w:val="22"/>
          <w:szCs w:val="22"/>
        </w:rPr>
        <w:t>in quanto provvede in proprio all’esecuzione delle fo</w:t>
      </w:r>
      <w:r>
        <w:rPr>
          <w:rFonts w:ascii="Times New Roman" w:hAnsi="Times New Roman" w:cs="Times New Roman"/>
          <w:bCs/>
          <w:sz w:val="22"/>
          <w:szCs w:val="22"/>
        </w:rPr>
        <w:t>rmalità  amministrative nonché alla sottoscrizione e invio telematico della presente istanza;</w:t>
      </w:r>
    </w:p>
    <w:p w:rsidR="00000000" w:rsidRDefault="00ED67D9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 conferire al signor __________________________________________________________ </w:t>
      </w:r>
    </w:p>
    <w:p w:rsidR="00000000" w:rsidRDefault="00ED67D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(soggetto sottoscrittore – intermediario- che effettua la trasmiss</w:t>
      </w:r>
      <w:r>
        <w:rPr>
          <w:rFonts w:ascii="Times New Roman" w:hAnsi="Times New Roman" w:cs="Times New Roman"/>
          <w:sz w:val="22"/>
          <w:szCs w:val="22"/>
        </w:rPr>
        <w:t xml:space="preserve">ione on line della pratica di </w:t>
      </w:r>
      <w:r>
        <w:rPr>
          <w:rFonts w:ascii="Times New Roman" w:hAnsi="Times New Roman" w:cs="Times New Roman"/>
          <w:sz w:val="22"/>
          <w:szCs w:val="22"/>
        </w:rPr>
        <w:tab/>
        <w:t>contributo camerale)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indicare la qualifica professionale (legale rappresentante/titolare dello </w:t>
      </w:r>
      <w:r>
        <w:rPr>
          <w:rFonts w:ascii="Times New Roman" w:hAnsi="Times New Roman" w:cs="Times New Roman"/>
          <w:sz w:val="22"/>
          <w:szCs w:val="22"/>
        </w:rPr>
        <w:tab/>
        <w:t xml:space="preserve">studio/associazione di categoria): </w:t>
      </w:r>
    </w:p>
    <w:p w:rsidR="00000000" w:rsidRDefault="00ED67D9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procura speciale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per l’esecuzione delle formalità amministrative riguardanti la sottoscrizio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ne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con e   la trasmissione telematica della presente istanza di contributo; </w:t>
      </w:r>
    </w:p>
    <w:p w:rsidR="00000000" w:rsidRDefault="00ED67D9">
      <w:pPr>
        <w:tabs>
          <w:tab w:val="left" w:pos="12"/>
          <w:tab w:val="left" w:pos="25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bCs/>
          <w:sz w:val="22"/>
          <w:szCs w:val="22"/>
        </w:rPr>
        <w:t>amministratore</w:t>
      </w:r>
      <w:r>
        <w:rPr>
          <w:rFonts w:ascii="Times New Roman" w:hAnsi="Times New Roman" w:cs="Times New Roman"/>
          <w:bCs/>
          <w:sz w:val="22"/>
          <w:szCs w:val="22"/>
        </w:rPr>
        <w:t xml:space="preserve">  - ai sensi e per gli effetti dell’art. 47 del DPR n. 445/2000 e consapevole   delle responsabilità penali di cui all’art. 76 del medesimo DPR 445/20</w:t>
      </w:r>
      <w:r>
        <w:rPr>
          <w:rFonts w:ascii="Times New Roman" w:hAnsi="Times New Roman" w:cs="Times New Roman"/>
          <w:bCs/>
          <w:sz w:val="22"/>
          <w:szCs w:val="22"/>
        </w:rPr>
        <w:t xml:space="preserve">00 per le ipotesi di falsità in atti e dichiarazioni mendaci - che le copie dei documenti allegati alla presente pratica di contributo sono conformi agli originali conservati: </w:t>
      </w:r>
    </w:p>
    <w:p w:rsidR="00000000" w:rsidRDefault="00ED67D9">
      <w:pPr>
        <w:tabs>
          <w:tab w:val="left" w:pos="12"/>
          <w:tab w:val="left" w:pos="25"/>
        </w:tabs>
        <w:spacing w:after="120"/>
        <w:jc w:val="both"/>
      </w:pPr>
    </w:p>
    <w:p w:rsidR="00000000" w:rsidRDefault="00ED67D9">
      <w:pPr>
        <w:tabs>
          <w:tab w:val="left" w:pos="12"/>
          <w:tab w:val="left" w:pos="25"/>
        </w:tabs>
        <w:spacing w:after="120"/>
        <w:jc w:val="both"/>
      </w:pPr>
    </w:p>
    <w:p w:rsidR="00000000" w:rsidRDefault="00ED67D9">
      <w:pPr>
        <w:tabs>
          <w:tab w:val="left" w:pos="12"/>
          <w:tab w:val="left" w:pos="25"/>
        </w:tabs>
        <w:spacing w:after="120"/>
        <w:jc w:val="both"/>
      </w:pPr>
    </w:p>
    <w:p w:rsidR="00000000" w:rsidRDefault="00ED67D9">
      <w:pPr>
        <w:tabs>
          <w:tab w:val="left" w:pos="5535"/>
        </w:tabs>
        <w:spacing w:before="120" w:after="24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(barrare con una X l’opzione prescelta)</w:t>
      </w:r>
    </w:p>
    <w:p w:rsidR="00000000" w:rsidRDefault="00ED67D9">
      <w:pPr>
        <w:numPr>
          <w:ilvl w:val="0"/>
          <w:numId w:val="5"/>
        </w:numPr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presso il soggetto beneficiario</w:t>
      </w:r>
    </w:p>
    <w:p w:rsidR="00000000" w:rsidRDefault="00ED67D9">
      <w:pPr>
        <w:numPr>
          <w:ilvl w:val="0"/>
          <w:numId w:val="5"/>
        </w:numPr>
        <w:tabs>
          <w:tab w:val="left" w:pos="12"/>
          <w:tab w:val="left" w:pos="25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</w:t>
      </w:r>
      <w:r>
        <w:rPr>
          <w:rFonts w:ascii="Times New Roman" w:hAnsi="Times New Roman" w:cs="Times New Roman"/>
          <w:b/>
          <w:bCs/>
          <w:sz w:val="22"/>
          <w:szCs w:val="22"/>
        </w:rPr>
        <w:t>sso l'intermediario</w:t>
      </w:r>
    </w:p>
    <w:p w:rsidR="00000000" w:rsidRDefault="00ED67D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ED67D9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di eleggere domicilio speciale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(barrare con una X l’opzione prescelta) 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000000" w:rsidRDefault="00ED67D9">
      <w:pPr>
        <w:spacing w:after="120"/>
        <w:ind w:firstLine="1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per tutti gli atti inerenti il procedimento amministrativo presso l’indirizzo del soggetto intermediario tutte le  relative comunicazioni presso: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00000" w:rsidRDefault="00ED67D9">
      <w:pPr>
        <w:numPr>
          <w:ilvl w:val="0"/>
          <w:numId w:val="5"/>
        </w:numPr>
        <w:spacing w:after="2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il proprio indi</w:t>
      </w:r>
      <w:r>
        <w:rPr>
          <w:rFonts w:ascii="Times New Roman" w:hAnsi="Times New Roman" w:cs="Times New Roman"/>
          <w:b/>
          <w:bCs/>
          <w:sz w:val="22"/>
          <w:szCs w:val="22"/>
        </w:rPr>
        <w:t>rizzo PEC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________________________________________________________</w:t>
      </w:r>
    </w:p>
    <w:p w:rsidR="00000000" w:rsidRDefault="00ED67D9">
      <w:pPr>
        <w:numPr>
          <w:ilvl w:val="0"/>
          <w:numId w:val="5"/>
        </w:numPr>
        <w:spacing w:after="2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indirizzo PEC dell'intermediario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_________________________________________________</w:t>
      </w:r>
    </w:p>
    <w:p w:rsidR="00000000" w:rsidRDefault="00ED67D9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Il soggetto intermediario è delegato alla trasmissione telematica della presente istanza di contributi e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ha facoltà di eseguire anche eventuali rettifiche formali inerenti la compilazione e completamento della modulistica elettronica dell’istanza stessa.</w:t>
      </w:r>
    </w:p>
    <w:p w:rsidR="00000000" w:rsidRDefault="00ED67D9">
      <w:pPr>
        <w:pStyle w:val="WW-Predefinito"/>
        <w:spacing w:after="0" w:line="200" w:lineRule="atLeast"/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SEZIONE 7 – Allegati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Allega la documentazione di seguito indicata </w:t>
      </w:r>
      <w:r>
        <w:rPr>
          <w:rFonts w:ascii="Times New Roman" w:hAnsi="Times New Roman" w:cs="Times New Roman"/>
          <w:i/>
          <w:color w:val="000000"/>
        </w:rPr>
        <w:t>(in formato pdf):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  <w:b/>
        </w:rPr>
      </w:pP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Allegato: </w:t>
      </w:r>
      <w:r>
        <w:rPr>
          <w:rFonts w:ascii="Times New Roman" w:hAnsi="Times New Roman" w:cs="Times New Roman"/>
        </w:rPr>
        <w:t>n. 1 sca</w:t>
      </w:r>
      <w:r>
        <w:rPr>
          <w:rFonts w:ascii="Times New Roman" w:hAnsi="Times New Roman" w:cs="Times New Roman"/>
        </w:rPr>
        <w:t>nsione documento d’identità in corso di validità del sottoscrittore (</w:t>
      </w:r>
      <w:r>
        <w:rPr>
          <w:rFonts w:ascii="Times New Roman" w:hAnsi="Times New Roman" w:cs="Times New Roman"/>
          <w:u w:val="single"/>
        </w:rPr>
        <w:t>obbligatorio</w:t>
      </w:r>
      <w:r>
        <w:rPr>
          <w:rFonts w:ascii="Times New Roman" w:hAnsi="Times New Roman" w:cs="Times New Roman"/>
        </w:rPr>
        <w:t>);</w:t>
      </w:r>
    </w:p>
    <w:p w:rsidR="00000000" w:rsidRDefault="00ED67D9">
      <w:pPr>
        <w:pStyle w:val="WW-Predefinito"/>
        <w:spacing w:after="0" w:line="200" w:lineRule="atLeast"/>
        <w:ind w:hanging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00000" w:rsidRDefault="00ED67D9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000000" w:rsidRDefault="00ED67D9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data:  ________________________________</w:t>
      </w:r>
    </w:p>
    <w:p w:rsidR="00000000" w:rsidRDefault="00ED67D9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000000" w:rsidRDefault="00ED67D9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000000" w:rsidRDefault="00ED67D9">
      <w:pPr>
        <w:pStyle w:val="WW-Predefinito"/>
        <w:spacing w:after="0" w:line="2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0000" w:rsidRDefault="00ED67D9">
      <w:pPr>
        <w:pStyle w:val="WW-Predefinito"/>
        <w:spacing w:after="0" w:line="2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Timbro e firma del soggetto richiedente  </w:t>
      </w:r>
    </w:p>
    <w:p w:rsidR="00000000" w:rsidRDefault="00ED67D9">
      <w:pPr>
        <w:pStyle w:val="Style17"/>
        <w:spacing w:before="5"/>
        <w:jc w:val="right"/>
        <w:rPr>
          <w:rStyle w:val="FontStyle83"/>
          <w:rFonts w:cs="Times New Roman"/>
          <w:sz w:val="20"/>
          <w:szCs w:val="20"/>
        </w:rPr>
      </w:pPr>
      <w:r>
        <w:rPr>
          <w:rStyle w:val="FontStyle83"/>
          <w:rFonts w:cs="Times New Roman"/>
          <w:sz w:val="20"/>
          <w:szCs w:val="20"/>
        </w:rPr>
        <w:t>Documento firmato elettronicamente/digitalmente</w:t>
      </w:r>
    </w:p>
    <w:p w:rsidR="00000000" w:rsidRDefault="00ED67D9">
      <w:pPr>
        <w:pStyle w:val="Style17"/>
        <w:spacing w:before="5"/>
        <w:jc w:val="right"/>
        <w:rPr>
          <w:rStyle w:val="FontStyle83"/>
          <w:rFonts w:cs="Times New Roman"/>
          <w:sz w:val="20"/>
          <w:szCs w:val="20"/>
        </w:rPr>
      </w:pPr>
      <w:r>
        <w:rPr>
          <w:rStyle w:val="FontStyle83"/>
          <w:rFonts w:cs="Times New Roman"/>
          <w:sz w:val="20"/>
          <w:szCs w:val="20"/>
        </w:rPr>
        <w:t xml:space="preserve"> </w:t>
      </w:r>
      <w:r>
        <w:rPr>
          <w:rStyle w:val="FontStyle83"/>
          <w:rFonts w:cs="Times New Roman"/>
          <w:sz w:val="20"/>
          <w:szCs w:val="20"/>
        </w:rPr>
        <w:t xml:space="preserve">ai sensi del D.lgs. n. </w:t>
      </w:r>
      <w:r>
        <w:rPr>
          <w:rStyle w:val="FontStyle83"/>
          <w:rFonts w:cs="Times New Roman"/>
          <w:sz w:val="20"/>
          <w:szCs w:val="20"/>
        </w:rPr>
        <w:t>82/2005 e s.m.i.</w:t>
      </w:r>
    </w:p>
    <w:p w:rsidR="00000000" w:rsidRDefault="00ED67D9">
      <w:pPr>
        <w:pBdr>
          <w:bottom w:val="single" w:sz="8" w:space="1" w:color="000000"/>
        </w:pBdr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00000" w:rsidRDefault="00ED67D9">
      <w:pPr>
        <w:pBdr>
          <w:bottom w:val="single" w:sz="8" w:space="1" w:color="000000"/>
        </w:pBdr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00000" w:rsidRDefault="00ED67D9">
      <w:pPr>
        <w:pBdr>
          <w:bottom w:val="single" w:sz="8" w:space="1" w:color="000000"/>
        </w:pBdr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00000" w:rsidRDefault="00ED67D9">
      <w:pPr>
        <w:pBdr>
          <w:bottom w:val="single" w:sz="8" w:space="1" w:color="000000"/>
        </w:pBdr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00000" w:rsidRDefault="00ED67D9">
      <w:pPr>
        <w:pBdr>
          <w:bottom w:val="single" w:sz="8" w:space="1" w:color="000000"/>
        </w:pBdr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 ai sensi dell’art. 13 del D.Lgs. 196/03 “Codice in materia di protezione dei dati personali”</w:t>
      </w:r>
    </w:p>
    <w:p w:rsidR="00000000" w:rsidRDefault="00ED67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 sensi dell’art. 13 del  D. Lgs.  196/2003, si informa che i dati forniti saranno trattati, con o senza l’ausilio di strumenti e</w:t>
      </w:r>
      <w:r>
        <w:rPr>
          <w:rFonts w:ascii="Times New Roman" w:hAnsi="Times New Roman" w:cs="Times New Roman"/>
          <w:sz w:val="18"/>
          <w:szCs w:val="18"/>
        </w:rPr>
        <w:t>lettronici e informatici, per le esigenze del procedimento amministrativo al quale si riferisce la presente istanza.</w:t>
      </w:r>
    </w:p>
    <w:p w:rsidR="00000000" w:rsidRDefault="00ED67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tali esigenze il conferimento dei dati è obbligatorio e il relativo trattamento non richiede il consenso degli interessati. I dati sara</w:t>
      </w:r>
      <w:r>
        <w:rPr>
          <w:rFonts w:ascii="Times New Roman" w:hAnsi="Times New Roman" w:cs="Times New Roman"/>
          <w:sz w:val="18"/>
          <w:szCs w:val="18"/>
        </w:rPr>
        <w:t>nno resi pubblici o disponibili a terzi, nei limiti e con le modalità previste dalle norme vigenti, con riguardo, in particolare, alle disposizioni in materia di trasparenza dell’attività amministrativa e di diritto di accesso ai documenti.</w:t>
      </w:r>
    </w:p>
    <w:p w:rsidR="00000000" w:rsidRDefault="00ED67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 soggetto al </w:t>
      </w:r>
      <w:r>
        <w:rPr>
          <w:rFonts w:ascii="Times New Roman" w:hAnsi="Times New Roman" w:cs="Times New Roman"/>
          <w:sz w:val="18"/>
          <w:szCs w:val="18"/>
        </w:rPr>
        <w:t>quale i dati si riferiscono potrà esercitare in ogni momento i diritti di cui all’art. 7 del D. Lgs n. 196/2003.</w:t>
      </w:r>
    </w:p>
    <w:p w:rsidR="00000000" w:rsidRDefault="00ED67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titolare del trattamento dei dati forniti è la Camera di Commercio, Industria, Artigianato e Agricoltura di Bari,  C.so Cavour N.2.</w:t>
      </w:r>
    </w:p>
    <w:p w:rsidR="00ED67D9" w:rsidRDefault="00ED67D9"/>
    <w:sectPr w:rsidR="00ED67D9">
      <w:footerReference w:type="default" r:id="rId9"/>
      <w:footerReference w:type="first" r:id="rId10"/>
      <w:pgSz w:w="11905" w:h="16837"/>
      <w:pgMar w:top="1276" w:right="1274" w:bottom="1560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D9" w:rsidRDefault="00ED67D9">
      <w:pPr>
        <w:spacing w:line="240" w:lineRule="auto"/>
      </w:pPr>
      <w:r>
        <w:separator/>
      </w:r>
    </w:p>
  </w:endnote>
  <w:endnote w:type="continuationSeparator" w:id="0">
    <w:p w:rsidR="00ED67D9" w:rsidRDefault="00ED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D9">
    <w:pPr>
      <w:pStyle w:val="Pidipagina"/>
      <w:rPr>
        <w:sz w:val="16"/>
      </w:rPr>
    </w:pPr>
    <w:r>
      <w:rPr>
        <w:b/>
      </w:rPr>
      <w:tab/>
    </w:r>
    <w:r>
      <w:rPr>
        <w:sz w:val="16"/>
      </w:rPr>
      <w:tab/>
    </w:r>
  </w:p>
  <w:p w:rsidR="00000000" w:rsidRDefault="00ED67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67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D9" w:rsidRDefault="00ED67D9">
      <w:pPr>
        <w:spacing w:line="240" w:lineRule="auto"/>
      </w:pPr>
      <w:r>
        <w:separator/>
      </w:r>
    </w:p>
  </w:footnote>
  <w:footnote w:type="continuationSeparator" w:id="0">
    <w:p w:rsidR="00ED67D9" w:rsidRDefault="00ED6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51BD"/>
    <w:rsid w:val="002F51BD"/>
    <w:rsid w:val="00E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4z0">
    <w:name w:val="WW8Num4z0"/>
    <w:rPr>
      <w:rFonts w:ascii="OpenSymbol" w:hAnsi="OpenSymbol" w:cs="OpenSymbol"/>
      <w:sz w:val="22"/>
      <w:szCs w:val="22"/>
      <w:lang w:val="it-IT"/>
    </w:rPr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7z0">
    <w:name w:val="WW8Num7z0"/>
    <w:rPr>
      <w:rFonts w:ascii="Arial" w:eastAsia="SimSun" w:hAnsi="Arial" w:cs="Arial"/>
      <w:color w:val="000000"/>
      <w:sz w:val="22"/>
      <w:szCs w:val="22"/>
    </w:rPr>
  </w:style>
  <w:style w:type="character" w:customStyle="1" w:styleId="WW8Num8z0">
    <w:name w:val="WW8Num8z0"/>
    <w:rPr>
      <w:rFonts w:ascii="Symbol" w:hAnsi="Symbol" w:cs="Symbol"/>
      <w:color w:val="000000"/>
      <w:sz w:val="22"/>
      <w:szCs w:val="22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efaultParagraphFont">
    <w:name w:val="Default Paragraph Font"/>
  </w:style>
  <w:style w:type="character" w:customStyle="1" w:styleId="WW8Num9z0">
    <w:name w:val="WW8Num9z0"/>
    <w:rPr>
      <w:rFonts w:ascii="Symbol" w:hAnsi="Symbol" w:cs="Symbol"/>
      <w:sz w:val="22"/>
      <w:szCs w:val="22"/>
      <w:lang w:val="it-IT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Verdana" w:eastAsia="SimSun" w:hAnsi="Verdana" w:cs="Mangal"/>
      <w:color w:val="000000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SimSu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SimSun" w:hAnsi="Verdana" w:cs="Mangal"/>
      <w:color w:val="000000"/>
      <w:sz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1111111111111111111">
    <w:name w:val="WW-Absatz-Standardschriftart1111111111111111111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sz w:val="20"/>
      <w:szCs w:val="20"/>
    </w:rPr>
  </w:style>
  <w:style w:type="character" w:customStyle="1" w:styleId="WW8Num19z0">
    <w:name w:val="WW8Num19z0"/>
    <w:rPr>
      <w:rFonts w:ascii="Verdana" w:hAnsi="Verdana" w:cs="Mangal"/>
      <w:b/>
      <w:i/>
      <w:color w:val="00000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Arial" w:hAnsi="Arial" w:cs="Arial"/>
      <w:b/>
      <w:bCs/>
      <w:sz w:val="20"/>
      <w:szCs w:val="20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Arial" w:eastAsia="SimSu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sz w:val="28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0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Helvetica" w:hAnsi="Helvetica" w:cs="Helvetica"/>
      <w:b/>
      <w:i/>
      <w:color w:val="00000A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Arial" w:hAnsi="Arial" w:cs="Arial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Arial" w:eastAsia="SimSun" w:hAnsi="Arial" w:cs="Arial"/>
      <w:sz w:val="2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  <w:b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  <w:szCs w:val="20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FontStyle29">
    <w:name w:val="Font Style29"/>
    <w:rPr>
      <w:rFonts w:ascii="Arial" w:hAnsi="Arial" w:cs="Arial"/>
      <w:b/>
      <w:bCs/>
      <w:sz w:val="42"/>
      <w:szCs w:val="42"/>
    </w:rPr>
  </w:style>
  <w:style w:type="character" w:customStyle="1" w:styleId="FontStyle30">
    <w:name w:val="Font Style30"/>
    <w:rPr>
      <w:rFonts w:ascii="Trebuchet MS" w:hAnsi="Trebuchet MS" w:cs="Trebuchet MS"/>
      <w:sz w:val="16"/>
      <w:szCs w:val="16"/>
    </w:rPr>
  </w:style>
  <w:style w:type="character" w:customStyle="1" w:styleId="FontStyle31">
    <w:name w:val="Font Style31"/>
    <w:rPr>
      <w:rFonts w:ascii="Arial" w:hAnsi="Arial" w:cs="Arial"/>
      <w:sz w:val="22"/>
      <w:szCs w:val="22"/>
    </w:rPr>
  </w:style>
  <w:style w:type="character" w:customStyle="1" w:styleId="FontStyle32">
    <w:name w:val="Font Style32"/>
    <w:rPr>
      <w:rFonts w:ascii="Arial" w:hAnsi="Arial" w:cs="Arial"/>
      <w:sz w:val="16"/>
      <w:szCs w:val="16"/>
    </w:rPr>
  </w:style>
  <w:style w:type="character" w:customStyle="1" w:styleId="FontStyle33">
    <w:name w:val="Font Style33"/>
    <w:rPr>
      <w:rFonts w:ascii="Arial" w:hAnsi="Arial" w:cs="Arial"/>
      <w:sz w:val="18"/>
      <w:szCs w:val="18"/>
    </w:rPr>
  </w:style>
  <w:style w:type="character" w:customStyle="1" w:styleId="FontStyle34">
    <w:name w:val="Font Style34"/>
    <w:rPr>
      <w:rFonts w:ascii="Arial" w:hAnsi="Arial" w:cs="Arial"/>
      <w:sz w:val="22"/>
      <w:szCs w:val="22"/>
    </w:rPr>
  </w:style>
  <w:style w:type="character" w:customStyle="1" w:styleId="FontStyle35">
    <w:name w:val="Font Style35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rPr>
      <w:rFonts w:ascii="Arial" w:hAnsi="Arial" w:cs="Arial"/>
      <w:i/>
      <w:iCs/>
      <w:sz w:val="20"/>
      <w:szCs w:val="20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FontStyle82">
    <w:name w:val="Font Style82"/>
    <w:rPr>
      <w:rFonts w:ascii="Calibri" w:hAnsi="Calibri" w:cs="Calibri"/>
      <w:sz w:val="22"/>
      <w:szCs w:val="22"/>
    </w:rPr>
  </w:style>
  <w:style w:type="character" w:customStyle="1" w:styleId="FontStyle80">
    <w:name w:val="Font Style80"/>
    <w:rPr>
      <w:rFonts w:ascii="Calibri" w:hAnsi="Calibri" w:cs="Calibri"/>
      <w:b/>
      <w:bCs/>
      <w:sz w:val="38"/>
      <w:szCs w:val="38"/>
    </w:rPr>
  </w:style>
  <w:style w:type="character" w:customStyle="1" w:styleId="TestofumettoCarattere1">
    <w:name w:val="Testo fumetto Carattere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ontStyle84">
    <w:name w:val="Font Style84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Pr>
      <w:rFonts w:ascii="Calibri" w:hAnsi="Calibri" w:cs="Calibri"/>
      <w:i/>
      <w:iCs/>
      <w:sz w:val="16"/>
      <w:szCs w:val="16"/>
    </w:rPr>
  </w:style>
  <w:style w:type="character" w:customStyle="1" w:styleId="Corpodeltesto2Carattere">
    <w:name w:val="Corpo del testo 2 Carattere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Arial"/>
      <w:color w:val="000000"/>
      <w:sz w:val="22"/>
      <w:szCs w:val="22"/>
    </w:rPr>
  </w:style>
  <w:style w:type="character" w:customStyle="1" w:styleId="ListLabel3">
    <w:name w:val="ListLabel 3"/>
    <w:rPr>
      <w:rFonts w:cs="Symbol"/>
      <w:color w:val="000000"/>
      <w:sz w:val="22"/>
      <w:szCs w:val="22"/>
    </w:rPr>
  </w:style>
  <w:style w:type="character" w:customStyle="1" w:styleId="ListLabel4">
    <w:name w:val="ListLabel 4"/>
    <w:rPr>
      <w:rFonts w:cs="OpenSymbol"/>
      <w:sz w:val="22"/>
      <w:szCs w:val="22"/>
    </w:rPr>
  </w:style>
  <w:style w:type="character" w:customStyle="1" w:styleId="ListLabel5">
    <w:name w:val="ListLabel 5"/>
    <w:rPr>
      <w:rFonts w:cs="OpenSymbol"/>
      <w:sz w:val="22"/>
      <w:szCs w:val="22"/>
      <w:lang w:val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pPr>
      <w:widowControl w:val="0"/>
      <w:suppressAutoHyphens/>
      <w:spacing w:after="120"/>
    </w:pPr>
    <w:rPr>
      <w:kern w:val="1"/>
      <w:lang w:eastAsia="ar-SA"/>
    </w:rPr>
  </w:style>
  <w:style w:type="paragraph" w:styleId="Elenco">
    <w:name w:val="List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customStyle="1" w:styleId="Intestazione4">
    <w:name w:val="Intestazione4"/>
    <w:pPr>
      <w:keepNext/>
      <w:widowControl w:val="0"/>
      <w:suppressAutoHyphens/>
      <w:spacing w:before="240" w:after="120"/>
    </w:pPr>
    <w:rPr>
      <w:rFonts w:eastAsia="Microsoft YaHei"/>
      <w:kern w:val="1"/>
      <w:sz w:val="28"/>
      <w:szCs w:val="28"/>
      <w:lang w:eastAsia="ar-SA"/>
    </w:rPr>
  </w:style>
  <w:style w:type="paragraph" w:customStyle="1" w:styleId="Didascalia4">
    <w:name w:val="Didascalia4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Intestazione3">
    <w:name w:val="Intestazione3"/>
    <w:pPr>
      <w:keepNext/>
      <w:widowControl w:val="0"/>
      <w:suppressAutoHyphens/>
      <w:spacing w:before="240" w:after="120"/>
    </w:pPr>
    <w:rPr>
      <w:rFonts w:eastAsia="MS Mincho" w:cs="Tahoma"/>
      <w:kern w:val="1"/>
      <w:sz w:val="28"/>
      <w:szCs w:val="28"/>
      <w:lang w:eastAsia="ar-SA"/>
    </w:rPr>
  </w:style>
  <w:style w:type="paragraph" w:customStyle="1" w:styleId="Didascalia3">
    <w:name w:val="Didascalia3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Intestazione2">
    <w:name w:val="Intestazione2"/>
    <w:pPr>
      <w:keepNext/>
      <w:widowControl w:val="0"/>
      <w:suppressAutoHyphens/>
      <w:spacing w:before="240" w:after="120"/>
    </w:pPr>
    <w:rPr>
      <w:rFonts w:eastAsia="MS Mincho" w:cs="Tahoma"/>
      <w:kern w:val="1"/>
      <w:sz w:val="28"/>
      <w:szCs w:val="28"/>
      <w:lang w:eastAsia="ar-SA"/>
    </w:rPr>
  </w:style>
  <w:style w:type="paragraph" w:customStyle="1" w:styleId="Didascalia2">
    <w:name w:val="Didascalia2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Intestazione1">
    <w:name w:val="Intestazione1"/>
    <w:pPr>
      <w:keepNext/>
      <w:widowControl w:val="0"/>
      <w:suppressAutoHyphens/>
      <w:spacing w:before="240" w:after="120"/>
    </w:pPr>
    <w:rPr>
      <w:rFonts w:eastAsia="Microsoft YaHei"/>
      <w:kern w:val="1"/>
      <w:sz w:val="28"/>
      <w:szCs w:val="28"/>
      <w:lang w:eastAsia="ar-SA"/>
    </w:rPr>
  </w:style>
  <w:style w:type="paragraph" w:customStyle="1" w:styleId="Didascalia1">
    <w:name w:val="Didascalia1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Style1">
    <w:name w:val="Style1"/>
    <w:pPr>
      <w:widowControl w:val="0"/>
      <w:suppressAutoHyphens/>
    </w:pPr>
    <w:rPr>
      <w:kern w:val="1"/>
      <w:lang w:eastAsia="ar-SA"/>
    </w:rPr>
  </w:style>
  <w:style w:type="paragraph" w:customStyle="1" w:styleId="Style2">
    <w:name w:val="Style2"/>
    <w:pPr>
      <w:widowControl w:val="0"/>
      <w:suppressAutoHyphens/>
      <w:spacing w:line="506" w:lineRule="exact"/>
      <w:jc w:val="center"/>
    </w:pPr>
    <w:rPr>
      <w:kern w:val="1"/>
      <w:lang w:eastAsia="ar-SA"/>
    </w:rPr>
  </w:style>
  <w:style w:type="paragraph" w:customStyle="1" w:styleId="Style3">
    <w:name w:val="Style3"/>
    <w:pPr>
      <w:widowControl w:val="0"/>
      <w:suppressAutoHyphens/>
      <w:jc w:val="both"/>
    </w:pPr>
    <w:rPr>
      <w:kern w:val="1"/>
      <w:lang w:eastAsia="ar-SA"/>
    </w:rPr>
  </w:style>
  <w:style w:type="paragraph" w:customStyle="1" w:styleId="Style4">
    <w:name w:val="Style4"/>
    <w:pPr>
      <w:widowControl w:val="0"/>
      <w:suppressAutoHyphens/>
    </w:pPr>
    <w:rPr>
      <w:kern w:val="1"/>
      <w:lang w:eastAsia="ar-SA"/>
    </w:rPr>
  </w:style>
  <w:style w:type="paragraph" w:customStyle="1" w:styleId="Style5">
    <w:name w:val="Style5"/>
    <w:pPr>
      <w:widowControl w:val="0"/>
      <w:suppressAutoHyphens/>
      <w:spacing w:line="216" w:lineRule="exact"/>
      <w:ind w:firstLine="182"/>
      <w:jc w:val="both"/>
    </w:pPr>
    <w:rPr>
      <w:kern w:val="1"/>
      <w:lang w:eastAsia="ar-SA"/>
    </w:rPr>
  </w:style>
  <w:style w:type="paragraph" w:customStyle="1" w:styleId="Style6">
    <w:name w:val="Style6"/>
    <w:pPr>
      <w:widowControl w:val="0"/>
      <w:suppressAutoHyphens/>
      <w:jc w:val="both"/>
    </w:pPr>
    <w:rPr>
      <w:kern w:val="1"/>
      <w:lang w:eastAsia="ar-SA"/>
    </w:rPr>
  </w:style>
  <w:style w:type="paragraph" w:customStyle="1" w:styleId="Style7">
    <w:name w:val="Style7"/>
    <w:pPr>
      <w:widowControl w:val="0"/>
      <w:suppressAutoHyphens/>
      <w:spacing w:line="259" w:lineRule="exact"/>
      <w:ind w:hanging="346"/>
      <w:jc w:val="both"/>
    </w:pPr>
    <w:rPr>
      <w:kern w:val="1"/>
      <w:lang w:eastAsia="ar-SA"/>
    </w:rPr>
  </w:style>
  <w:style w:type="paragraph" w:customStyle="1" w:styleId="Style8">
    <w:name w:val="Style8"/>
    <w:pPr>
      <w:widowControl w:val="0"/>
      <w:suppressAutoHyphens/>
      <w:spacing w:line="254" w:lineRule="exact"/>
      <w:ind w:hanging="350"/>
    </w:pPr>
    <w:rPr>
      <w:kern w:val="1"/>
      <w:lang w:eastAsia="ar-SA"/>
    </w:rPr>
  </w:style>
  <w:style w:type="paragraph" w:customStyle="1" w:styleId="Style9">
    <w:name w:val="Style9"/>
    <w:pPr>
      <w:widowControl w:val="0"/>
      <w:suppressAutoHyphens/>
    </w:pPr>
    <w:rPr>
      <w:kern w:val="1"/>
      <w:lang w:eastAsia="ar-SA"/>
    </w:rPr>
  </w:style>
  <w:style w:type="paragraph" w:customStyle="1" w:styleId="Style10">
    <w:name w:val="Style10"/>
    <w:pPr>
      <w:widowControl w:val="0"/>
      <w:suppressAutoHyphens/>
      <w:spacing w:line="211" w:lineRule="exact"/>
      <w:jc w:val="both"/>
    </w:pPr>
    <w:rPr>
      <w:kern w:val="1"/>
      <w:lang w:eastAsia="ar-SA"/>
    </w:rPr>
  </w:style>
  <w:style w:type="paragraph" w:customStyle="1" w:styleId="Style11">
    <w:name w:val="Style11"/>
    <w:pPr>
      <w:widowControl w:val="0"/>
      <w:suppressAutoHyphens/>
      <w:spacing w:line="254" w:lineRule="exact"/>
    </w:pPr>
    <w:rPr>
      <w:kern w:val="1"/>
      <w:lang w:eastAsia="ar-SA"/>
    </w:rPr>
  </w:style>
  <w:style w:type="paragraph" w:customStyle="1" w:styleId="Style12">
    <w:name w:val="Style12"/>
    <w:pPr>
      <w:widowControl w:val="0"/>
      <w:suppressAutoHyphens/>
      <w:spacing w:line="253" w:lineRule="exact"/>
      <w:jc w:val="both"/>
    </w:pPr>
    <w:rPr>
      <w:kern w:val="1"/>
      <w:lang w:eastAsia="ar-SA"/>
    </w:rPr>
  </w:style>
  <w:style w:type="paragraph" w:customStyle="1" w:styleId="Style13">
    <w:name w:val="Style13"/>
    <w:pPr>
      <w:widowControl w:val="0"/>
      <w:suppressAutoHyphens/>
      <w:spacing w:line="252" w:lineRule="exact"/>
    </w:pPr>
    <w:rPr>
      <w:kern w:val="1"/>
      <w:lang w:eastAsia="ar-SA"/>
    </w:rPr>
  </w:style>
  <w:style w:type="paragraph" w:customStyle="1" w:styleId="Style14">
    <w:name w:val="Style14"/>
    <w:pPr>
      <w:widowControl w:val="0"/>
      <w:suppressAutoHyphens/>
      <w:jc w:val="center"/>
    </w:pPr>
    <w:rPr>
      <w:kern w:val="1"/>
      <w:lang w:eastAsia="ar-SA"/>
    </w:rPr>
  </w:style>
  <w:style w:type="paragraph" w:customStyle="1" w:styleId="Style15">
    <w:name w:val="Style15"/>
    <w:pPr>
      <w:widowControl w:val="0"/>
      <w:suppressAutoHyphens/>
      <w:jc w:val="both"/>
    </w:pPr>
    <w:rPr>
      <w:kern w:val="1"/>
      <w:lang w:eastAsia="ar-SA"/>
    </w:rPr>
  </w:style>
  <w:style w:type="paragraph" w:customStyle="1" w:styleId="Style16">
    <w:name w:val="Style16"/>
    <w:pPr>
      <w:widowControl w:val="0"/>
      <w:suppressAutoHyphens/>
      <w:spacing w:line="230" w:lineRule="exact"/>
    </w:pPr>
    <w:rPr>
      <w:kern w:val="1"/>
      <w:lang w:eastAsia="ar-SA"/>
    </w:rPr>
  </w:style>
  <w:style w:type="paragraph" w:customStyle="1" w:styleId="Style17">
    <w:name w:val="Style17"/>
    <w:pPr>
      <w:widowControl w:val="0"/>
      <w:suppressAutoHyphens/>
      <w:jc w:val="center"/>
    </w:pPr>
    <w:rPr>
      <w:kern w:val="1"/>
      <w:lang w:eastAsia="ar-SA"/>
    </w:rPr>
  </w:style>
  <w:style w:type="paragraph" w:customStyle="1" w:styleId="Style18">
    <w:name w:val="Style18"/>
    <w:pPr>
      <w:widowControl w:val="0"/>
      <w:suppressAutoHyphens/>
    </w:pPr>
    <w:rPr>
      <w:kern w:val="1"/>
      <w:lang w:eastAsia="ar-SA"/>
    </w:rPr>
  </w:style>
  <w:style w:type="paragraph" w:customStyle="1" w:styleId="Style19">
    <w:name w:val="Style19"/>
    <w:pPr>
      <w:widowControl w:val="0"/>
      <w:suppressAutoHyphens/>
    </w:pPr>
    <w:rPr>
      <w:kern w:val="1"/>
      <w:lang w:eastAsia="ar-SA"/>
    </w:rPr>
  </w:style>
  <w:style w:type="paragraph" w:customStyle="1" w:styleId="Style20">
    <w:name w:val="Style20"/>
    <w:pPr>
      <w:widowControl w:val="0"/>
      <w:suppressAutoHyphens/>
    </w:pPr>
    <w:rPr>
      <w:kern w:val="1"/>
      <w:lang w:eastAsia="ar-SA"/>
    </w:rPr>
  </w:style>
  <w:style w:type="paragraph" w:customStyle="1" w:styleId="Style21">
    <w:name w:val="Style21"/>
    <w:pPr>
      <w:widowControl w:val="0"/>
      <w:suppressAutoHyphens/>
      <w:spacing w:line="221" w:lineRule="exact"/>
      <w:ind w:firstLine="91"/>
      <w:jc w:val="both"/>
    </w:pPr>
    <w:rPr>
      <w:kern w:val="1"/>
      <w:lang w:eastAsia="ar-SA"/>
    </w:rPr>
  </w:style>
  <w:style w:type="paragraph" w:customStyle="1" w:styleId="Style22">
    <w:name w:val="Style22"/>
    <w:pPr>
      <w:widowControl w:val="0"/>
      <w:suppressAutoHyphens/>
      <w:spacing w:line="250" w:lineRule="exact"/>
      <w:ind w:hanging="432"/>
    </w:pPr>
    <w:rPr>
      <w:kern w:val="1"/>
      <w:lang w:eastAsia="ar-SA"/>
    </w:rPr>
  </w:style>
  <w:style w:type="paragraph" w:customStyle="1" w:styleId="Style23">
    <w:name w:val="Style23"/>
    <w:pPr>
      <w:widowControl w:val="0"/>
      <w:suppressAutoHyphens/>
      <w:spacing w:line="206" w:lineRule="exact"/>
      <w:jc w:val="both"/>
    </w:pPr>
    <w:rPr>
      <w:kern w:val="1"/>
      <w:lang w:eastAsia="ar-SA"/>
    </w:rPr>
  </w:style>
  <w:style w:type="paragraph" w:customStyle="1" w:styleId="Style24">
    <w:name w:val="Style24"/>
    <w:pPr>
      <w:widowControl w:val="0"/>
      <w:suppressAutoHyphens/>
      <w:spacing w:line="230" w:lineRule="exact"/>
      <w:jc w:val="right"/>
    </w:pPr>
    <w:rPr>
      <w:kern w:val="1"/>
      <w:lang w:eastAsia="ar-SA"/>
    </w:rPr>
  </w:style>
  <w:style w:type="paragraph" w:customStyle="1" w:styleId="Style25">
    <w:name w:val="Style25"/>
    <w:pPr>
      <w:widowControl w:val="0"/>
      <w:suppressAutoHyphens/>
      <w:spacing w:line="275" w:lineRule="exact"/>
      <w:jc w:val="both"/>
    </w:pPr>
    <w:rPr>
      <w:kern w:val="1"/>
      <w:lang w:eastAsia="ar-SA"/>
    </w:rPr>
  </w:style>
  <w:style w:type="paragraph" w:customStyle="1" w:styleId="Style26">
    <w:name w:val="Style26"/>
    <w:pPr>
      <w:widowControl w:val="0"/>
      <w:suppressAutoHyphens/>
      <w:spacing w:line="250" w:lineRule="exact"/>
      <w:ind w:hanging="365"/>
      <w:jc w:val="both"/>
    </w:pPr>
    <w:rPr>
      <w:kern w:val="1"/>
      <w:lang w:eastAsia="ar-SA"/>
    </w:rPr>
  </w:style>
  <w:style w:type="paragraph" w:customStyle="1" w:styleId="Style27">
    <w:name w:val="Style27"/>
    <w:pPr>
      <w:widowControl w:val="0"/>
      <w:suppressAutoHyphens/>
      <w:spacing w:line="254" w:lineRule="exact"/>
      <w:jc w:val="both"/>
    </w:pPr>
    <w:rPr>
      <w:kern w:val="1"/>
      <w:lang w:eastAsia="ar-SA"/>
    </w:rPr>
  </w:style>
  <w:style w:type="paragraph" w:customStyle="1" w:styleId="Testofumetto1">
    <w:name w:val="Testo fumetto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Intestazione">
    <w:name w:val="header"/>
    <w:pPr>
      <w:widowControl w:val="0"/>
      <w:suppressLineNumbers/>
      <w:tabs>
        <w:tab w:val="center" w:pos="4818"/>
        <w:tab w:val="right" w:pos="9637"/>
      </w:tabs>
      <w:suppressAutoHyphens/>
    </w:pPr>
    <w:rPr>
      <w:kern w:val="1"/>
      <w:lang w:eastAsia="ar-SA"/>
    </w:rPr>
  </w:style>
  <w:style w:type="paragraph" w:styleId="Pidipagina">
    <w:name w:val="footer"/>
    <w:pPr>
      <w:widowControl w:val="0"/>
      <w:suppressLineNumbers/>
      <w:tabs>
        <w:tab w:val="center" w:pos="4818"/>
        <w:tab w:val="right" w:pos="9637"/>
      </w:tabs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pPr>
      <w:widowControl w:val="0"/>
      <w:suppressAutoHyphens/>
    </w:pPr>
    <w:rPr>
      <w:kern w:val="1"/>
      <w:lang w:eastAsia="ar-SA"/>
    </w:rPr>
  </w:style>
  <w:style w:type="paragraph" w:customStyle="1" w:styleId="Contenutotabella">
    <w:name w:val="Contenuto tabella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Intestazionetabella">
    <w:name w:val="Intestazione tabella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W-Predefinito">
    <w:name w:val="WW-Predefinito"/>
    <w:pPr>
      <w:suppressAutoHyphens/>
      <w:spacing w:after="200"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Img">
    <w:name w:val="Img"/>
    <w:basedOn w:val="WW-Predefinito"/>
    <w:pPr>
      <w:spacing w:after="0" w:line="200" w:lineRule="atLeast"/>
      <w:jc w:val="left"/>
    </w:pPr>
    <w:rPr>
      <w:color w:val="000000"/>
      <w:sz w:val="24"/>
      <w:szCs w:val="24"/>
      <w:lang w:val="ru-RU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4"/>
      <w:lang w:eastAsia="ar-SA"/>
    </w:rPr>
  </w:style>
  <w:style w:type="paragraph" w:customStyle="1" w:styleId="Style55">
    <w:name w:val="Style55"/>
    <w:pPr>
      <w:suppressAutoHyphens/>
      <w:spacing w:line="221" w:lineRule="exact"/>
    </w:pPr>
    <w:rPr>
      <w:rFonts w:ascii="Calibri" w:hAnsi="Calibri"/>
      <w:kern w:val="1"/>
      <w:lang w:eastAsia="ar-SA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CM12">
    <w:name w:val="CM12"/>
    <w:basedOn w:val="Default"/>
    <w:rPr>
      <w:color w:val="00000A"/>
    </w:rPr>
  </w:style>
  <w:style w:type="paragraph" w:customStyle="1" w:styleId="Corpodeltesto21">
    <w:name w:val="Corpo del testo 21"/>
    <w:pPr>
      <w:widowControl w:val="0"/>
      <w:suppressAutoHyphens/>
      <w:spacing w:after="120" w:line="480" w:lineRule="auto"/>
    </w:pPr>
    <w:rPr>
      <w:kern w:val="1"/>
      <w:szCs w:val="21"/>
      <w:lang w:eastAsia="ar-SA"/>
    </w:rPr>
  </w:style>
  <w:style w:type="paragraph" w:customStyle="1" w:styleId="Contenutocornice">
    <w:name w:val="Contenuto cornice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.camcom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7700</Characters>
  <Application>Microsoft Office Word</Application>
  <DocSecurity>0</DocSecurity>
  <Lines>240</Lines>
  <Paragraphs>133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MULTISERVIZI PER LA CRESCITA QUALITATIVA E QUANTITATIVA DELLE IMPRESE</dc:title>
  <dc:creator>Cosmo Albertini</dc:creator>
  <cp:lastModifiedBy>Camporeale Francesco</cp:lastModifiedBy>
  <cp:revision>2</cp:revision>
  <cp:lastPrinted>2019-04-19T08:08:00Z</cp:lastPrinted>
  <dcterms:created xsi:type="dcterms:W3CDTF">2019-07-04T14:07:00Z</dcterms:created>
  <dcterms:modified xsi:type="dcterms:W3CDTF">2019-07-04T14:07:00Z</dcterms:modified>
</cp:coreProperties>
</file>